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6926" w14:textId="1E3CB784" w:rsidR="00781D99" w:rsidRDefault="007033AB">
      <w:r w:rsidRPr="007033AB">
        <w:t> </w:t>
      </w:r>
      <w:hyperlink r:id="rId4" w:tgtFrame="_blank" w:history="1">
        <w:r w:rsidRPr="007033AB">
          <w:rPr>
            <w:rStyle w:val="Hyperlink"/>
          </w:rPr>
          <w:t>https://jamianadawiyyatrainingcollegeeda.gnomio.com</w:t>
        </w:r>
      </w:hyperlink>
    </w:p>
    <w:sectPr w:rsidR="00781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AB"/>
    <w:rsid w:val="007033AB"/>
    <w:rsid w:val="00781D99"/>
    <w:rsid w:val="00B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C4FC"/>
  <w15:chartTrackingRefBased/>
  <w15:docId w15:val="{CC922F03-FF1B-4819-9F32-0216F7CD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ianadawiyyatrainingcollegeeda.gnom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rv</dc:creator>
  <cp:keywords/>
  <dc:description/>
  <cp:lastModifiedBy>sarath rv</cp:lastModifiedBy>
  <cp:revision>1</cp:revision>
  <dcterms:created xsi:type="dcterms:W3CDTF">2024-08-16T05:56:00Z</dcterms:created>
  <dcterms:modified xsi:type="dcterms:W3CDTF">2024-08-16T05:56:00Z</dcterms:modified>
</cp:coreProperties>
</file>